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AACC1" w14:textId="34A36032" w:rsidR="00A45E57" w:rsidRDefault="005E36AE" w:rsidP="00A45E57">
      <w:pPr>
        <w:pStyle w:val="Sinespaciado"/>
        <w:jc w:val="center"/>
        <w:rPr>
          <w:rFonts w:ascii="Arial" w:hAnsi="Arial" w:cs="Arial"/>
          <w:b/>
          <w:bCs/>
          <w:sz w:val="24"/>
          <w:szCs w:val="24"/>
        </w:rPr>
      </w:pPr>
      <w:bookmarkStart w:id="0" w:name="_GoBack"/>
      <w:r>
        <w:rPr>
          <w:rFonts w:ascii="Arial" w:hAnsi="Arial" w:cs="Arial"/>
          <w:b/>
          <w:bCs/>
          <w:sz w:val="24"/>
          <w:szCs w:val="24"/>
        </w:rPr>
        <w:t>ATIENDE</w:t>
      </w:r>
      <w:r w:rsidR="001A2A7F">
        <w:rPr>
          <w:rFonts w:ascii="Arial" w:hAnsi="Arial" w:cs="Arial"/>
          <w:b/>
          <w:bCs/>
          <w:sz w:val="24"/>
          <w:szCs w:val="24"/>
        </w:rPr>
        <w:t xml:space="preserve"> GOBIERNO DE BJ</w:t>
      </w:r>
      <w:r w:rsidR="001A2A7F" w:rsidRPr="008C30EA">
        <w:rPr>
          <w:rFonts w:ascii="Arial" w:hAnsi="Arial" w:cs="Arial"/>
          <w:b/>
          <w:bCs/>
          <w:sz w:val="24"/>
          <w:szCs w:val="24"/>
        </w:rPr>
        <w:t xml:space="preserve"> </w:t>
      </w:r>
      <w:r>
        <w:rPr>
          <w:rFonts w:ascii="Arial" w:hAnsi="Arial" w:cs="Arial"/>
          <w:b/>
          <w:bCs/>
          <w:sz w:val="24"/>
          <w:szCs w:val="24"/>
        </w:rPr>
        <w:t>DE FORMA INTEGRAL</w:t>
      </w:r>
      <w:r w:rsidR="001A2A7F">
        <w:rPr>
          <w:rFonts w:ascii="Arial" w:hAnsi="Arial" w:cs="Arial"/>
          <w:b/>
          <w:bCs/>
          <w:sz w:val="24"/>
          <w:szCs w:val="24"/>
        </w:rPr>
        <w:t xml:space="preserve"> </w:t>
      </w:r>
      <w:r>
        <w:rPr>
          <w:rFonts w:ascii="Arial" w:hAnsi="Arial" w:cs="Arial"/>
          <w:b/>
          <w:bCs/>
          <w:sz w:val="24"/>
          <w:szCs w:val="24"/>
        </w:rPr>
        <w:t xml:space="preserve">A CIUDADANOS </w:t>
      </w:r>
      <w:r w:rsidR="001A2A7F">
        <w:rPr>
          <w:rFonts w:ascii="Arial" w:hAnsi="Arial" w:cs="Arial"/>
          <w:b/>
          <w:bCs/>
          <w:sz w:val="24"/>
          <w:szCs w:val="24"/>
        </w:rPr>
        <w:t>ANTE</w:t>
      </w:r>
      <w:r w:rsidR="008C30EA" w:rsidRPr="008C30EA">
        <w:rPr>
          <w:rFonts w:ascii="Arial" w:hAnsi="Arial" w:cs="Arial"/>
          <w:b/>
          <w:bCs/>
          <w:sz w:val="24"/>
          <w:szCs w:val="24"/>
        </w:rPr>
        <w:t xml:space="preserve"> LLUVIAS</w:t>
      </w:r>
    </w:p>
    <w:bookmarkEnd w:id="0"/>
    <w:p w14:paraId="3905E205" w14:textId="77777777" w:rsidR="008C30EA" w:rsidRDefault="008C30EA" w:rsidP="00A45E57">
      <w:pPr>
        <w:pStyle w:val="Sinespaciado"/>
        <w:jc w:val="center"/>
        <w:rPr>
          <w:rFonts w:ascii="Arial" w:hAnsi="Arial" w:cs="Arial"/>
          <w:b/>
          <w:bCs/>
          <w:sz w:val="24"/>
          <w:szCs w:val="24"/>
        </w:rPr>
      </w:pPr>
    </w:p>
    <w:p w14:paraId="17E10273" w14:textId="65D04274" w:rsidR="002E3A88" w:rsidRDefault="00541650" w:rsidP="008C30EA">
      <w:pPr>
        <w:pStyle w:val="Sinespaciado"/>
        <w:jc w:val="both"/>
        <w:rPr>
          <w:rFonts w:ascii="Arial" w:hAnsi="Arial" w:cs="Arial"/>
          <w:sz w:val="24"/>
          <w:szCs w:val="24"/>
        </w:rPr>
      </w:pPr>
      <w:r>
        <w:rPr>
          <w:rFonts w:ascii="Arial" w:hAnsi="Arial" w:cs="Arial"/>
          <w:b/>
          <w:bCs/>
          <w:sz w:val="24"/>
          <w:szCs w:val="24"/>
        </w:rPr>
        <w:t>Cancún, Q. R., a 1</w:t>
      </w:r>
      <w:r w:rsidR="00BE3263">
        <w:rPr>
          <w:rFonts w:ascii="Arial" w:hAnsi="Arial" w:cs="Arial"/>
          <w:b/>
          <w:bCs/>
          <w:sz w:val="24"/>
          <w:szCs w:val="24"/>
        </w:rPr>
        <w:t>1</w:t>
      </w:r>
      <w:r w:rsidR="00835703" w:rsidRPr="00835703">
        <w:rPr>
          <w:rFonts w:ascii="Arial" w:hAnsi="Arial" w:cs="Arial"/>
          <w:b/>
          <w:bCs/>
          <w:sz w:val="24"/>
          <w:szCs w:val="24"/>
        </w:rPr>
        <w:t xml:space="preserve"> de junio de 2024.-</w:t>
      </w:r>
      <w:r w:rsidR="00BE0C22">
        <w:rPr>
          <w:rFonts w:ascii="Arial" w:hAnsi="Arial" w:cs="Arial"/>
          <w:sz w:val="24"/>
          <w:szCs w:val="24"/>
        </w:rPr>
        <w:t xml:space="preserve"> </w:t>
      </w:r>
      <w:r w:rsidR="002E3A88">
        <w:rPr>
          <w:rFonts w:ascii="Arial" w:hAnsi="Arial" w:cs="Arial"/>
          <w:sz w:val="24"/>
          <w:szCs w:val="24"/>
        </w:rPr>
        <w:t>De manera coordinada</w:t>
      </w:r>
      <w:r w:rsidR="001A2A7F">
        <w:rPr>
          <w:rFonts w:ascii="Arial" w:hAnsi="Arial" w:cs="Arial"/>
          <w:sz w:val="24"/>
          <w:szCs w:val="24"/>
        </w:rPr>
        <w:t xml:space="preserve"> a través de varias instancias</w:t>
      </w:r>
      <w:r w:rsidR="002E3A88">
        <w:rPr>
          <w:rFonts w:ascii="Arial" w:hAnsi="Arial" w:cs="Arial"/>
          <w:sz w:val="24"/>
          <w:szCs w:val="24"/>
        </w:rPr>
        <w:t xml:space="preserve"> y ante la presencia de lluvias</w:t>
      </w:r>
      <w:r w:rsidR="001A2A7F">
        <w:rPr>
          <w:rFonts w:ascii="Arial" w:hAnsi="Arial" w:cs="Arial"/>
          <w:sz w:val="24"/>
          <w:szCs w:val="24"/>
        </w:rPr>
        <w:t>, el Ayuntamiento de Ben</w:t>
      </w:r>
      <w:r w:rsidR="002E3A88">
        <w:rPr>
          <w:rFonts w:ascii="Arial" w:hAnsi="Arial" w:cs="Arial"/>
          <w:sz w:val="24"/>
          <w:szCs w:val="24"/>
        </w:rPr>
        <w:t>ito Juárez reforzó la atención con</w:t>
      </w:r>
      <w:r w:rsidR="001A2A7F">
        <w:rPr>
          <w:rFonts w:ascii="Arial" w:hAnsi="Arial" w:cs="Arial"/>
          <w:sz w:val="24"/>
          <w:szCs w:val="24"/>
        </w:rPr>
        <w:t xml:space="preserve"> acciones preventivas </w:t>
      </w:r>
      <w:r w:rsidR="00C37CB1">
        <w:rPr>
          <w:rFonts w:ascii="Arial" w:hAnsi="Arial" w:cs="Arial"/>
          <w:sz w:val="24"/>
          <w:szCs w:val="24"/>
        </w:rPr>
        <w:t xml:space="preserve">para </w:t>
      </w:r>
      <w:r w:rsidR="0067331C">
        <w:rPr>
          <w:rFonts w:ascii="Arial" w:hAnsi="Arial" w:cs="Arial"/>
          <w:sz w:val="24"/>
          <w:szCs w:val="24"/>
        </w:rPr>
        <w:t>cuidado de la población</w:t>
      </w:r>
      <w:r w:rsidR="002E3A88">
        <w:rPr>
          <w:rFonts w:ascii="Arial" w:hAnsi="Arial" w:cs="Arial"/>
          <w:sz w:val="24"/>
          <w:szCs w:val="24"/>
        </w:rPr>
        <w:t xml:space="preserve">, tales </w:t>
      </w:r>
      <w:r w:rsidR="0067331C">
        <w:rPr>
          <w:rFonts w:ascii="Arial" w:hAnsi="Arial" w:cs="Arial"/>
          <w:sz w:val="24"/>
          <w:szCs w:val="24"/>
        </w:rPr>
        <w:t>como limpieza de rejillas y alcantarillas</w:t>
      </w:r>
      <w:r w:rsidR="002E3A88">
        <w:rPr>
          <w:rFonts w:ascii="Arial" w:hAnsi="Arial" w:cs="Arial"/>
          <w:sz w:val="24"/>
          <w:szCs w:val="24"/>
        </w:rPr>
        <w:t xml:space="preserve">, dispositivos viales, monitoreo del pronóstico meteorológico y auxilio en general a quien lo requiera. </w:t>
      </w:r>
    </w:p>
    <w:p w14:paraId="7AAE4051" w14:textId="77777777" w:rsidR="005E36AE" w:rsidRDefault="005E36AE" w:rsidP="008C30EA">
      <w:pPr>
        <w:pStyle w:val="Sinespaciado"/>
        <w:jc w:val="both"/>
        <w:rPr>
          <w:rFonts w:ascii="Arial" w:hAnsi="Arial" w:cs="Arial"/>
          <w:sz w:val="24"/>
          <w:szCs w:val="24"/>
        </w:rPr>
      </w:pPr>
    </w:p>
    <w:p w14:paraId="09E661AF" w14:textId="1DDD17B6" w:rsidR="005E36AE" w:rsidRDefault="005E36AE" w:rsidP="008C30EA">
      <w:pPr>
        <w:pStyle w:val="Sinespaciado"/>
        <w:jc w:val="both"/>
        <w:rPr>
          <w:rFonts w:ascii="Arial" w:hAnsi="Arial" w:cs="Arial"/>
          <w:sz w:val="24"/>
          <w:szCs w:val="24"/>
        </w:rPr>
      </w:pPr>
      <w:r>
        <w:rPr>
          <w:rFonts w:ascii="Arial" w:hAnsi="Arial" w:cs="Arial"/>
          <w:sz w:val="24"/>
          <w:szCs w:val="24"/>
        </w:rPr>
        <w:t xml:space="preserve">En entrevista, el Encargado de Despacho de la Presidencia Municipal de Benito Juárez, Pablo Gutiérrez Fernández, indicó que no se tienen reportes de afectación mayor a la ciudadanía y por el contrario, la precipitación pluvial registrada desde la madrugada del martes 11 de junio, ayuda a mitigar el daño de incendios forestales y de vegetación arbustiva que se habían presentado en el municipio semanas atrás. </w:t>
      </w:r>
    </w:p>
    <w:p w14:paraId="45E35066" w14:textId="77777777" w:rsidR="005E36AE" w:rsidRDefault="005E36AE" w:rsidP="008C30EA">
      <w:pPr>
        <w:pStyle w:val="Sinespaciado"/>
        <w:jc w:val="both"/>
        <w:rPr>
          <w:rFonts w:ascii="Arial" w:hAnsi="Arial" w:cs="Arial"/>
          <w:sz w:val="24"/>
          <w:szCs w:val="24"/>
        </w:rPr>
      </w:pPr>
    </w:p>
    <w:p w14:paraId="4A867A73" w14:textId="1C364CED" w:rsidR="004631A4" w:rsidRDefault="005E36AE" w:rsidP="008C30EA">
      <w:pPr>
        <w:pStyle w:val="Sinespaciado"/>
        <w:jc w:val="both"/>
        <w:rPr>
          <w:rFonts w:ascii="Arial" w:hAnsi="Arial" w:cs="Arial"/>
          <w:sz w:val="24"/>
          <w:szCs w:val="24"/>
        </w:rPr>
      </w:pPr>
      <w:r>
        <w:rPr>
          <w:rFonts w:ascii="Arial" w:hAnsi="Arial" w:cs="Arial"/>
          <w:sz w:val="24"/>
          <w:szCs w:val="24"/>
        </w:rPr>
        <w:t xml:space="preserve">Agregó que sobre todo se llevaron a cabo acciones preventivas por parte de la Dirección de Servicios Públicos para limpieza de rejillas y alcantarillas, además que se mantendrá la vigilancia con recorridos </w:t>
      </w:r>
      <w:r w:rsidR="004631A4">
        <w:rPr>
          <w:rFonts w:ascii="Arial" w:hAnsi="Arial" w:cs="Arial"/>
          <w:sz w:val="24"/>
          <w:szCs w:val="24"/>
        </w:rPr>
        <w:t xml:space="preserve">de inspección por la ciudad, a fin de vigilar que los pozos de absorción estén trabajando de forma correcta, ya que no se registraban lluvias desde el pasado 12 de abril que cayeron alrededor de 60 a 70 milímetros en 40 minutos. </w:t>
      </w:r>
    </w:p>
    <w:p w14:paraId="0E88411A" w14:textId="77777777" w:rsidR="004631A4" w:rsidRDefault="004631A4" w:rsidP="008C30EA">
      <w:pPr>
        <w:pStyle w:val="Sinespaciado"/>
        <w:jc w:val="both"/>
        <w:rPr>
          <w:rFonts w:ascii="Arial" w:hAnsi="Arial" w:cs="Arial"/>
          <w:sz w:val="24"/>
          <w:szCs w:val="24"/>
        </w:rPr>
      </w:pPr>
    </w:p>
    <w:p w14:paraId="6A31E8B3" w14:textId="20149977" w:rsidR="004631A4" w:rsidRDefault="004631A4" w:rsidP="008C30EA">
      <w:pPr>
        <w:pStyle w:val="Sinespaciado"/>
        <w:jc w:val="both"/>
        <w:rPr>
          <w:rFonts w:ascii="Arial" w:hAnsi="Arial" w:cs="Arial"/>
          <w:sz w:val="24"/>
          <w:szCs w:val="24"/>
        </w:rPr>
      </w:pPr>
      <w:r>
        <w:rPr>
          <w:rFonts w:ascii="Arial" w:hAnsi="Arial" w:cs="Arial"/>
          <w:sz w:val="24"/>
          <w:szCs w:val="24"/>
        </w:rPr>
        <w:t xml:space="preserve">“La invitación como siempre a todos los vecinos de Benito Juárez que nos apoyen con la limpieza de sus frentes para evitar que se tapen las rejillas por donde tiene que irse el agua, eso nos ayuda mucho al equipo de Servicios Públicos; nosotros seguiremos trabajando con todo el equipo”, dijo. </w:t>
      </w:r>
    </w:p>
    <w:p w14:paraId="3B79655C" w14:textId="77777777" w:rsidR="004631A4" w:rsidRDefault="004631A4" w:rsidP="008C30EA">
      <w:pPr>
        <w:pStyle w:val="Sinespaciado"/>
        <w:jc w:val="both"/>
        <w:rPr>
          <w:rFonts w:ascii="Arial" w:hAnsi="Arial" w:cs="Arial"/>
          <w:sz w:val="24"/>
          <w:szCs w:val="24"/>
        </w:rPr>
      </w:pPr>
    </w:p>
    <w:p w14:paraId="1950F0B4" w14:textId="5115FE3F" w:rsidR="001A2A7F" w:rsidRDefault="002E3A88" w:rsidP="008C30EA">
      <w:pPr>
        <w:pStyle w:val="Sinespaciado"/>
        <w:jc w:val="both"/>
        <w:rPr>
          <w:rFonts w:ascii="Arial" w:hAnsi="Arial" w:cs="Arial"/>
          <w:sz w:val="24"/>
          <w:szCs w:val="24"/>
        </w:rPr>
      </w:pPr>
      <w:r>
        <w:rPr>
          <w:rFonts w:ascii="Arial" w:hAnsi="Arial" w:cs="Arial"/>
          <w:sz w:val="24"/>
          <w:szCs w:val="24"/>
        </w:rPr>
        <w:t xml:space="preserve">Personal de la dirección de Servicios Públicos </w:t>
      </w:r>
      <w:r w:rsidR="004631A4">
        <w:rPr>
          <w:rFonts w:ascii="Arial" w:hAnsi="Arial" w:cs="Arial"/>
          <w:sz w:val="24"/>
          <w:szCs w:val="24"/>
        </w:rPr>
        <w:t>precisó</w:t>
      </w:r>
      <w:r>
        <w:rPr>
          <w:rFonts w:ascii="Arial" w:hAnsi="Arial" w:cs="Arial"/>
          <w:sz w:val="24"/>
          <w:szCs w:val="24"/>
        </w:rPr>
        <w:t xml:space="preserve"> que desde la semana pasada se trabaja con el tema preventivo con brigadas compuestas por 130 personas, con camionetas pick up, estaquitas y camiones de 3.5 toneladas para cobertura de camellones centrales y alrededores, en los que se lleva a cabo barrido, limpieza de rejillas, poda de árboles y recolección de basura vegetal. </w:t>
      </w:r>
    </w:p>
    <w:p w14:paraId="37066475" w14:textId="77777777" w:rsidR="002E3A88" w:rsidRDefault="002E3A88" w:rsidP="008C30EA">
      <w:pPr>
        <w:pStyle w:val="Sinespaciado"/>
        <w:jc w:val="both"/>
        <w:rPr>
          <w:rFonts w:ascii="Arial" w:hAnsi="Arial" w:cs="Arial"/>
          <w:sz w:val="24"/>
          <w:szCs w:val="24"/>
        </w:rPr>
      </w:pPr>
    </w:p>
    <w:p w14:paraId="7D2C7ACC" w14:textId="09F45D5E" w:rsidR="002E3A88" w:rsidRDefault="002E3A88" w:rsidP="008C30EA">
      <w:pPr>
        <w:pStyle w:val="Sinespaciado"/>
        <w:jc w:val="both"/>
        <w:rPr>
          <w:rFonts w:ascii="Arial" w:hAnsi="Arial" w:cs="Arial"/>
          <w:sz w:val="24"/>
          <w:szCs w:val="24"/>
        </w:rPr>
      </w:pPr>
      <w:r>
        <w:rPr>
          <w:rFonts w:ascii="Arial" w:hAnsi="Arial" w:cs="Arial"/>
          <w:sz w:val="24"/>
          <w:szCs w:val="24"/>
        </w:rPr>
        <w:t xml:space="preserve">Algunas de las arterias principales en las que se efectuó dicha labor son: Yaxchilán, </w:t>
      </w:r>
      <w:proofErr w:type="spellStart"/>
      <w:r>
        <w:rPr>
          <w:rFonts w:ascii="Arial" w:hAnsi="Arial" w:cs="Arial"/>
          <w:sz w:val="24"/>
          <w:szCs w:val="24"/>
        </w:rPr>
        <w:t>Kohunlich</w:t>
      </w:r>
      <w:proofErr w:type="spellEnd"/>
      <w:r>
        <w:rPr>
          <w:rFonts w:ascii="Arial" w:hAnsi="Arial" w:cs="Arial"/>
          <w:sz w:val="24"/>
          <w:szCs w:val="24"/>
        </w:rPr>
        <w:t xml:space="preserve">, </w:t>
      </w:r>
      <w:proofErr w:type="spellStart"/>
      <w:r>
        <w:rPr>
          <w:rFonts w:ascii="Arial" w:hAnsi="Arial" w:cs="Arial"/>
          <w:sz w:val="24"/>
          <w:szCs w:val="24"/>
        </w:rPr>
        <w:t>Xpuhil</w:t>
      </w:r>
      <w:proofErr w:type="spellEnd"/>
      <w:r>
        <w:rPr>
          <w:rFonts w:ascii="Arial" w:hAnsi="Arial" w:cs="Arial"/>
          <w:sz w:val="24"/>
          <w:szCs w:val="24"/>
        </w:rPr>
        <w:t xml:space="preserve">, Kabah, La Costa, Palenque, La Luna, Xcaret, Cobá, Playas, Bonampak y Nader, entre otras. </w:t>
      </w:r>
    </w:p>
    <w:p w14:paraId="11377BA8" w14:textId="77777777" w:rsidR="001A2A7F" w:rsidRDefault="001A2A7F" w:rsidP="008C30EA">
      <w:pPr>
        <w:pStyle w:val="Sinespaciado"/>
        <w:jc w:val="both"/>
        <w:rPr>
          <w:rFonts w:ascii="Arial" w:hAnsi="Arial" w:cs="Arial"/>
          <w:sz w:val="24"/>
          <w:szCs w:val="24"/>
        </w:rPr>
      </w:pPr>
    </w:p>
    <w:p w14:paraId="5B0F7D45" w14:textId="5D342B69" w:rsidR="001A2A7F" w:rsidRDefault="002E3A88" w:rsidP="008C30EA">
      <w:pPr>
        <w:pStyle w:val="Sinespaciado"/>
        <w:jc w:val="both"/>
        <w:rPr>
          <w:rFonts w:ascii="Arial" w:hAnsi="Arial" w:cs="Arial"/>
          <w:sz w:val="24"/>
          <w:szCs w:val="24"/>
        </w:rPr>
      </w:pPr>
      <w:r>
        <w:rPr>
          <w:rFonts w:ascii="Arial" w:hAnsi="Arial" w:cs="Arial"/>
          <w:sz w:val="24"/>
          <w:szCs w:val="24"/>
        </w:rPr>
        <w:t xml:space="preserve">Por su parte, la </w:t>
      </w:r>
      <w:r w:rsidR="001A2A7F">
        <w:rPr>
          <w:rFonts w:ascii="Arial" w:hAnsi="Arial" w:cs="Arial"/>
          <w:sz w:val="24"/>
          <w:szCs w:val="24"/>
        </w:rPr>
        <w:t xml:space="preserve">dirección de Bomberos </w:t>
      </w:r>
      <w:r>
        <w:rPr>
          <w:rFonts w:ascii="Arial" w:hAnsi="Arial" w:cs="Arial"/>
          <w:sz w:val="24"/>
          <w:szCs w:val="24"/>
        </w:rPr>
        <w:t>ha atendido hasta el momento</w:t>
      </w:r>
      <w:r w:rsidR="0067331C">
        <w:rPr>
          <w:rFonts w:ascii="Arial" w:hAnsi="Arial" w:cs="Arial"/>
          <w:sz w:val="24"/>
          <w:szCs w:val="24"/>
        </w:rPr>
        <w:t xml:space="preserve"> incidentes menores como</w:t>
      </w:r>
      <w:r w:rsidR="001A2A7F">
        <w:rPr>
          <w:rFonts w:ascii="Arial" w:hAnsi="Arial" w:cs="Arial"/>
          <w:sz w:val="24"/>
          <w:szCs w:val="24"/>
        </w:rPr>
        <w:t xml:space="preserve"> un árbol caído y un vehículo que se salió de la vía de rodamiento, </w:t>
      </w:r>
      <w:r w:rsidR="0067331C">
        <w:rPr>
          <w:rFonts w:ascii="Arial" w:hAnsi="Arial" w:cs="Arial"/>
          <w:sz w:val="24"/>
          <w:szCs w:val="24"/>
        </w:rPr>
        <w:t xml:space="preserve">en tanto </w:t>
      </w:r>
      <w:r>
        <w:rPr>
          <w:rFonts w:ascii="Arial" w:hAnsi="Arial" w:cs="Arial"/>
          <w:sz w:val="24"/>
          <w:szCs w:val="24"/>
        </w:rPr>
        <w:t>los elementos</w:t>
      </w:r>
      <w:r w:rsidR="0067331C">
        <w:rPr>
          <w:rFonts w:ascii="Arial" w:hAnsi="Arial" w:cs="Arial"/>
          <w:sz w:val="24"/>
          <w:szCs w:val="24"/>
        </w:rPr>
        <w:t xml:space="preserve"> se mantiene</w:t>
      </w:r>
      <w:r>
        <w:rPr>
          <w:rFonts w:ascii="Arial" w:hAnsi="Arial" w:cs="Arial"/>
          <w:sz w:val="24"/>
          <w:szCs w:val="24"/>
        </w:rPr>
        <w:t>n</w:t>
      </w:r>
      <w:r w:rsidR="0067331C">
        <w:rPr>
          <w:rFonts w:ascii="Arial" w:hAnsi="Arial" w:cs="Arial"/>
          <w:sz w:val="24"/>
          <w:szCs w:val="24"/>
        </w:rPr>
        <w:t xml:space="preserve"> pendiente</w:t>
      </w:r>
      <w:r>
        <w:rPr>
          <w:rFonts w:ascii="Arial" w:hAnsi="Arial" w:cs="Arial"/>
          <w:sz w:val="24"/>
          <w:szCs w:val="24"/>
        </w:rPr>
        <w:t>s</w:t>
      </w:r>
      <w:r w:rsidR="0067331C">
        <w:rPr>
          <w:rFonts w:ascii="Arial" w:hAnsi="Arial" w:cs="Arial"/>
          <w:sz w:val="24"/>
          <w:szCs w:val="24"/>
        </w:rPr>
        <w:t xml:space="preserve"> en las diferentes bases en la ciudad para apoyo de cualquier eventualidad que se presente. </w:t>
      </w:r>
    </w:p>
    <w:p w14:paraId="7C459B8D" w14:textId="77777777" w:rsidR="001A2A7F" w:rsidRDefault="001A2A7F" w:rsidP="008C30EA">
      <w:pPr>
        <w:pStyle w:val="Sinespaciado"/>
        <w:jc w:val="both"/>
        <w:rPr>
          <w:rFonts w:ascii="Arial" w:hAnsi="Arial" w:cs="Arial"/>
          <w:sz w:val="24"/>
          <w:szCs w:val="24"/>
        </w:rPr>
      </w:pPr>
    </w:p>
    <w:p w14:paraId="34B2527A" w14:textId="30F790D1" w:rsidR="001A2A7F" w:rsidRDefault="00C37CB1" w:rsidP="008C30EA">
      <w:pPr>
        <w:pStyle w:val="Sinespaciado"/>
        <w:jc w:val="both"/>
        <w:rPr>
          <w:rFonts w:ascii="Arial" w:hAnsi="Arial" w:cs="Arial"/>
          <w:sz w:val="24"/>
          <w:szCs w:val="24"/>
        </w:rPr>
      </w:pPr>
      <w:r>
        <w:rPr>
          <w:rFonts w:ascii="Arial" w:hAnsi="Arial" w:cs="Arial"/>
          <w:sz w:val="24"/>
          <w:szCs w:val="24"/>
        </w:rPr>
        <w:t>De manera complementaria</w:t>
      </w:r>
      <w:r w:rsidR="001A2A7F">
        <w:rPr>
          <w:rFonts w:ascii="Arial" w:hAnsi="Arial" w:cs="Arial"/>
          <w:sz w:val="24"/>
          <w:szCs w:val="24"/>
        </w:rPr>
        <w:t xml:space="preserve">, </w:t>
      </w:r>
      <w:r w:rsidR="008C30EA">
        <w:rPr>
          <w:rFonts w:ascii="Arial" w:hAnsi="Arial" w:cs="Arial"/>
          <w:sz w:val="24"/>
          <w:szCs w:val="24"/>
        </w:rPr>
        <w:t>la Secretarí</w:t>
      </w:r>
      <w:r w:rsidR="008C30EA" w:rsidRPr="008C30EA">
        <w:rPr>
          <w:rFonts w:ascii="Arial" w:hAnsi="Arial" w:cs="Arial"/>
          <w:sz w:val="24"/>
          <w:szCs w:val="24"/>
        </w:rPr>
        <w:t>a Municipal de Seguridad Ciudadana</w:t>
      </w:r>
      <w:r w:rsidR="006C1572">
        <w:rPr>
          <w:rFonts w:ascii="Arial" w:hAnsi="Arial" w:cs="Arial"/>
          <w:sz w:val="24"/>
          <w:szCs w:val="24"/>
        </w:rPr>
        <w:t xml:space="preserve"> </w:t>
      </w:r>
      <w:r w:rsidR="001A2A7F">
        <w:rPr>
          <w:rFonts w:ascii="Arial" w:hAnsi="Arial" w:cs="Arial"/>
          <w:sz w:val="24"/>
          <w:szCs w:val="24"/>
        </w:rPr>
        <w:t xml:space="preserve">y Tránsito </w:t>
      </w:r>
      <w:r w:rsidR="006C1572">
        <w:rPr>
          <w:rFonts w:ascii="Arial" w:hAnsi="Arial" w:cs="Arial"/>
          <w:sz w:val="24"/>
          <w:szCs w:val="24"/>
        </w:rPr>
        <w:t>de Benito Juárez</w:t>
      </w:r>
      <w:r w:rsidR="008C30EA" w:rsidRPr="008C30EA">
        <w:rPr>
          <w:rFonts w:ascii="Arial" w:hAnsi="Arial" w:cs="Arial"/>
          <w:sz w:val="24"/>
          <w:szCs w:val="24"/>
        </w:rPr>
        <w:t xml:space="preserve">, </w:t>
      </w:r>
      <w:r w:rsidR="001A2A7F">
        <w:rPr>
          <w:rFonts w:ascii="Arial" w:hAnsi="Arial" w:cs="Arial"/>
          <w:sz w:val="24"/>
          <w:szCs w:val="24"/>
        </w:rPr>
        <w:t xml:space="preserve">desplegó 40 elementos operativos y tres grúas para dar auxilio vial y remolcar vehículos de las vialidades encharcadas, así como ocho unidades pick up para realizar diferentes recorridos en avenidas principales, al igual que </w:t>
      </w:r>
      <w:r>
        <w:rPr>
          <w:rFonts w:ascii="Arial" w:hAnsi="Arial" w:cs="Arial"/>
          <w:sz w:val="24"/>
          <w:szCs w:val="24"/>
        </w:rPr>
        <w:t xml:space="preserve">otorgó el </w:t>
      </w:r>
      <w:r w:rsidR="001A2A7F">
        <w:rPr>
          <w:rFonts w:ascii="Arial" w:hAnsi="Arial" w:cs="Arial"/>
          <w:sz w:val="24"/>
          <w:szCs w:val="24"/>
        </w:rPr>
        <w:t xml:space="preserve">servicio de vialidad </w:t>
      </w:r>
      <w:r>
        <w:rPr>
          <w:rFonts w:ascii="Arial" w:hAnsi="Arial" w:cs="Arial"/>
          <w:sz w:val="24"/>
          <w:szCs w:val="24"/>
        </w:rPr>
        <w:t xml:space="preserve">con agentes </w:t>
      </w:r>
      <w:r w:rsidR="001A2A7F">
        <w:rPr>
          <w:rFonts w:ascii="Arial" w:hAnsi="Arial" w:cs="Arial"/>
          <w:sz w:val="24"/>
          <w:szCs w:val="24"/>
        </w:rPr>
        <w:t xml:space="preserve">en cinco cruces </w:t>
      </w:r>
      <w:proofErr w:type="spellStart"/>
      <w:r w:rsidR="001A2A7F">
        <w:rPr>
          <w:rFonts w:ascii="Arial" w:hAnsi="Arial" w:cs="Arial"/>
          <w:sz w:val="24"/>
          <w:szCs w:val="24"/>
        </w:rPr>
        <w:t>semaforizados</w:t>
      </w:r>
      <w:proofErr w:type="spellEnd"/>
      <w:r w:rsidR="001A2A7F">
        <w:rPr>
          <w:rFonts w:ascii="Arial" w:hAnsi="Arial" w:cs="Arial"/>
          <w:sz w:val="24"/>
          <w:szCs w:val="24"/>
        </w:rPr>
        <w:t xml:space="preserve">. </w:t>
      </w:r>
    </w:p>
    <w:p w14:paraId="47BE80CB" w14:textId="77777777" w:rsidR="001A2A7F" w:rsidRDefault="001A2A7F" w:rsidP="008C30EA">
      <w:pPr>
        <w:pStyle w:val="Sinespaciado"/>
        <w:jc w:val="both"/>
        <w:rPr>
          <w:rFonts w:ascii="Arial" w:hAnsi="Arial" w:cs="Arial"/>
          <w:sz w:val="24"/>
          <w:szCs w:val="24"/>
        </w:rPr>
      </w:pPr>
    </w:p>
    <w:p w14:paraId="6819F374" w14:textId="7BC5FDED" w:rsidR="008C30EA" w:rsidRDefault="002E3A88" w:rsidP="008C30EA">
      <w:pPr>
        <w:pStyle w:val="Sinespaciado"/>
        <w:jc w:val="both"/>
        <w:rPr>
          <w:rFonts w:ascii="Arial" w:hAnsi="Arial" w:cs="Arial"/>
          <w:sz w:val="24"/>
          <w:szCs w:val="24"/>
        </w:rPr>
      </w:pPr>
      <w:r>
        <w:rPr>
          <w:rFonts w:ascii="Arial" w:hAnsi="Arial" w:cs="Arial"/>
          <w:sz w:val="24"/>
          <w:szCs w:val="24"/>
        </w:rPr>
        <w:t xml:space="preserve">De igual forma, la dirección de Protección Civil se mantiene vigilante del pronóstico del clima, </w:t>
      </w:r>
      <w:r w:rsidR="00366237">
        <w:rPr>
          <w:rFonts w:ascii="Arial" w:hAnsi="Arial" w:cs="Arial"/>
          <w:sz w:val="24"/>
          <w:szCs w:val="24"/>
        </w:rPr>
        <w:t xml:space="preserve">ya que en el reporte de la Comisión Nacional del Agua (Conagua) para este martes 11 de junio, se indica que la nueva zona de baja presión al noreste del Golfo de México cuenta con 20 % de probabilidad para desarrollo ciclónico en siete días y se localiza aproximadamente a 590 kilómetros al </w:t>
      </w:r>
      <w:proofErr w:type="spellStart"/>
      <w:r w:rsidR="00366237">
        <w:rPr>
          <w:rFonts w:ascii="Arial" w:hAnsi="Arial" w:cs="Arial"/>
          <w:sz w:val="24"/>
          <w:szCs w:val="24"/>
        </w:rPr>
        <w:t>nor</w:t>
      </w:r>
      <w:proofErr w:type="spellEnd"/>
      <w:r w:rsidR="00366237">
        <w:rPr>
          <w:rFonts w:ascii="Arial" w:hAnsi="Arial" w:cs="Arial"/>
          <w:sz w:val="24"/>
          <w:szCs w:val="24"/>
        </w:rPr>
        <w:t xml:space="preserve">-noreste de las costas de Quintana Roo, por lo que por el momento no representa riesgo para la entidad. </w:t>
      </w:r>
    </w:p>
    <w:p w14:paraId="34691D23" w14:textId="77777777" w:rsidR="004631A4" w:rsidRDefault="004631A4" w:rsidP="008C30EA">
      <w:pPr>
        <w:pStyle w:val="Sinespaciado"/>
        <w:jc w:val="both"/>
        <w:rPr>
          <w:rFonts w:ascii="Arial" w:hAnsi="Arial" w:cs="Arial"/>
          <w:sz w:val="24"/>
          <w:szCs w:val="24"/>
        </w:rPr>
      </w:pPr>
    </w:p>
    <w:p w14:paraId="3F8F95DE" w14:textId="1C1DEC81" w:rsidR="004631A4" w:rsidRPr="008C30EA" w:rsidRDefault="004631A4" w:rsidP="008C30EA">
      <w:pPr>
        <w:pStyle w:val="Sinespaciado"/>
        <w:jc w:val="both"/>
        <w:rPr>
          <w:rFonts w:ascii="Arial" w:hAnsi="Arial" w:cs="Arial"/>
          <w:sz w:val="24"/>
          <w:szCs w:val="24"/>
        </w:rPr>
      </w:pPr>
      <w:r>
        <w:rPr>
          <w:rFonts w:ascii="Arial" w:hAnsi="Arial" w:cs="Arial"/>
          <w:sz w:val="24"/>
          <w:szCs w:val="24"/>
        </w:rPr>
        <w:t xml:space="preserve">Por dichas condiciones, la Capitanía de Puerto informó a la comunidad marítima y portuaria que el puerto permanece cerrado a embarcaciones menores de 40 pies de eslora, ya que se prevé el viento con una intensidad de 11 a 13 kilómetros por hora, en dirección sur, con rachas de 16 kilómetros por hora y oleaje de 0.20 metros. </w:t>
      </w:r>
    </w:p>
    <w:p w14:paraId="3906AD3A" w14:textId="77777777" w:rsidR="008C30EA" w:rsidRPr="008C30EA" w:rsidRDefault="008C30EA" w:rsidP="008C30EA">
      <w:pPr>
        <w:pStyle w:val="Sinespaciado"/>
        <w:jc w:val="both"/>
        <w:rPr>
          <w:rFonts w:ascii="Arial" w:hAnsi="Arial" w:cs="Arial"/>
          <w:sz w:val="24"/>
          <w:szCs w:val="24"/>
        </w:rPr>
      </w:pPr>
    </w:p>
    <w:p w14:paraId="721347EF" w14:textId="7A29E5FD" w:rsidR="005B16F4" w:rsidRDefault="00366237" w:rsidP="00366237">
      <w:pPr>
        <w:pStyle w:val="Sinespaciado"/>
        <w:jc w:val="both"/>
        <w:rPr>
          <w:rFonts w:ascii="Arial" w:hAnsi="Arial" w:cs="Arial"/>
          <w:sz w:val="24"/>
          <w:szCs w:val="24"/>
        </w:rPr>
      </w:pPr>
      <w:r>
        <w:rPr>
          <w:rFonts w:ascii="Arial" w:hAnsi="Arial" w:cs="Arial"/>
          <w:sz w:val="24"/>
          <w:szCs w:val="24"/>
        </w:rPr>
        <w:t>Dentro de las recomendaciones que emiten las diferentes dependencias están: sacar la basura doméstica en los horarios pertinentes para evitar que permanezca en las calles, informarse a través de medios oficiales, evitar caminar por calles con p</w:t>
      </w:r>
      <w:r w:rsidR="004631A4">
        <w:rPr>
          <w:rFonts w:ascii="Arial" w:hAnsi="Arial" w:cs="Arial"/>
          <w:sz w:val="24"/>
          <w:szCs w:val="24"/>
        </w:rPr>
        <w:t>recipitación pluvial acumulada así como</w:t>
      </w:r>
      <w:r>
        <w:rPr>
          <w:rFonts w:ascii="Arial" w:hAnsi="Arial" w:cs="Arial"/>
          <w:sz w:val="24"/>
          <w:szCs w:val="24"/>
        </w:rPr>
        <w:t xml:space="preserve"> tocar postes de luz o cables, </w:t>
      </w:r>
      <w:r w:rsidR="004631A4">
        <w:rPr>
          <w:rFonts w:ascii="Arial" w:hAnsi="Arial" w:cs="Arial"/>
          <w:sz w:val="24"/>
          <w:szCs w:val="24"/>
        </w:rPr>
        <w:t>además de</w:t>
      </w:r>
      <w:r w:rsidR="005B16F4">
        <w:rPr>
          <w:rFonts w:ascii="Arial" w:hAnsi="Arial" w:cs="Arial"/>
          <w:sz w:val="24"/>
          <w:szCs w:val="24"/>
        </w:rPr>
        <w:t xml:space="preserve"> quitar de balcones y ventanas objetos que puedan caerse. </w:t>
      </w:r>
    </w:p>
    <w:p w14:paraId="7DF0BD26" w14:textId="77777777" w:rsidR="005B16F4" w:rsidRDefault="005B16F4" w:rsidP="00366237">
      <w:pPr>
        <w:pStyle w:val="Sinespaciado"/>
        <w:jc w:val="both"/>
        <w:rPr>
          <w:rFonts w:ascii="Arial" w:hAnsi="Arial" w:cs="Arial"/>
          <w:sz w:val="24"/>
          <w:szCs w:val="24"/>
        </w:rPr>
      </w:pPr>
    </w:p>
    <w:p w14:paraId="5126BA12" w14:textId="487C90EF" w:rsidR="00205A09" w:rsidRDefault="005B16F4" w:rsidP="008C30EA">
      <w:pPr>
        <w:pStyle w:val="Sinespaciado"/>
        <w:jc w:val="both"/>
        <w:rPr>
          <w:rFonts w:ascii="Arial" w:hAnsi="Arial" w:cs="Arial"/>
          <w:sz w:val="24"/>
          <w:szCs w:val="24"/>
        </w:rPr>
      </w:pPr>
      <w:r>
        <w:rPr>
          <w:rFonts w:ascii="Arial" w:hAnsi="Arial" w:cs="Arial"/>
          <w:sz w:val="24"/>
          <w:szCs w:val="24"/>
        </w:rPr>
        <w:t>P</w:t>
      </w:r>
      <w:r w:rsidR="00366237">
        <w:rPr>
          <w:rFonts w:ascii="Arial" w:hAnsi="Arial" w:cs="Arial"/>
          <w:sz w:val="24"/>
          <w:szCs w:val="24"/>
        </w:rPr>
        <w:t xml:space="preserve">ara los conductores de manera específica, </w:t>
      </w:r>
      <w:r>
        <w:rPr>
          <w:rFonts w:ascii="Arial" w:hAnsi="Arial" w:cs="Arial"/>
          <w:sz w:val="24"/>
          <w:szCs w:val="24"/>
        </w:rPr>
        <w:t>se pide: reducir la velocidad</w:t>
      </w:r>
      <w:r w:rsidR="00366237">
        <w:rPr>
          <w:rFonts w:ascii="Arial" w:hAnsi="Arial" w:cs="Arial"/>
          <w:sz w:val="24"/>
          <w:szCs w:val="24"/>
        </w:rPr>
        <w:t>, usar luces intermitentes</w:t>
      </w:r>
      <w:r>
        <w:rPr>
          <w:rFonts w:ascii="Arial" w:hAnsi="Arial" w:cs="Arial"/>
          <w:sz w:val="24"/>
          <w:szCs w:val="24"/>
        </w:rPr>
        <w:t xml:space="preserve">, aumentar la distancia entre vehículos antes del frenado, portar el cinturón de seguridad, mantener los vidrios desempañados, evitar introducir el vehículo en encharcamientos de consideración y en caso de requerir apoyo vial, llamar al </w:t>
      </w:r>
      <w:r w:rsidR="008C30EA" w:rsidRPr="008C30EA">
        <w:rPr>
          <w:rFonts w:ascii="Arial" w:hAnsi="Arial" w:cs="Arial"/>
          <w:sz w:val="24"/>
          <w:szCs w:val="24"/>
        </w:rPr>
        <w:t>número de emergencias 911.</w:t>
      </w:r>
    </w:p>
    <w:p w14:paraId="2D184CEA" w14:textId="77777777" w:rsidR="00A45E57" w:rsidRPr="00835703" w:rsidRDefault="00A45E57" w:rsidP="00A45E57">
      <w:pPr>
        <w:pStyle w:val="Sinespaciado"/>
        <w:jc w:val="both"/>
        <w:rPr>
          <w:rFonts w:ascii="Arial" w:hAnsi="Arial" w:cs="Arial"/>
          <w:sz w:val="24"/>
          <w:szCs w:val="24"/>
        </w:rPr>
      </w:pPr>
    </w:p>
    <w:p w14:paraId="0DC24FEC" w14:textId="3528FD0A" w:rsidR="00833FC9" w:rsidRPr="00835703" w:rsidRDefault="00835703" w:rsidP="00835703">
      <w:pPr>
        <w:pStyle w:val="Sinespaciado"/>
        <w:jc w:val="center"/>
        <w:rPr>
          <w:rFonts w:ascii="Arial" w:hAnsi="Arial" w:cs="Arial"/>
          <w:sz w:val="24"/>
          <w:szCs w:val="24"/>
        </w:rPr>
      </w:pPr>
      <w:r w:rsidRPr="00835703">
        <w:rPr>
          <w:rFonts w:ascii="Arial" w:hAnsi="Arial" w:cs="Arial"/>
          <w:sz w:val="24"/>
          <w:szCs w:val="24"/>
        </w:rPr>
        <w:t>************</w:t>
      </w:r>
    </w:p>
    <w:p w14:paraId="67AABC78" w14:textId="77777777" w:rsidR="00444424" w:rsidRPr="00835703" w:rsidRDefault="00444424">
      <w:pPr>
        <w:pStyle w:val="Sinespaciado"/>
        <w:jc w:val="center"/>
        <w:rPr>
          <w:rFonts w:ascii="Arial" w:hAnsi="Arial" w:cs="Arial"/>
          <w:sz w:val="24"/>
          <w:szCs w:val="24"/>
        </w:rPr>
      </w:pPr>
    </w:p>
    <w:sectPr w:rsidR="00444424" w:rsidRPr="00835703"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4768" w14:textId="77777777" w:rsidR="00EE6F15" w:rsidRDefault="00EE6F15" w:rsidP="0092028B">
      <w:r>
        <w:separator/>
      </w:r>
    </w:p>
  </w:endnote>
  <w:endnote w:type="continuationSeparator" w:id="0">
    <w:p w14:paraId="39F76E0D" w14:textId="77777777" w:rsidR="00EE6F15" w:rsidRDefault="00EE6F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408D" w14:textId="77777777" w:rsidR="00EE6F15" w:rsidRDefault="00EE6F15" w:rsidP="0092028B">
      <w:r>
        <w:separator/>
      </w:r>
    </w:p>
  </w:footnote>
  <w:footnote w:type="continuationSeparator" w:id="0">
    <w:p w14:paraId="23CA0F35" w14:textId="77777777" w:rsidR="00EE6F15" w:rsidRDefault="00EE6F1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6159E6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B6BF0">
                            <w:rPr>
                              <w:rFonts w:cstheme="minorHAnsi"/>
                              <w:b/>
                              <w:bCs/>
                              <w:lang w:val="es-ES"/>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6159E6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B6BF0">
                      <w:rPr>
                        <w:rFonts w:cstheme="minorHAnsi"/>
                        <w:b/>
                        <w:bCs/>
                        <w:lang w:val="es-ES"/>
                      </w:rPr>
                      <w:t>80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E71CF2"/>
    <w:multiLevelType w:val="hybridMultilevel"/>
    <w:tmpl w:val="54547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8560D9"/>
    <w:multiLevelType w:val="hybridMultilevel"/>
    <w:tmpl w:val="C4489E28"/>
    <w:lvl w:ilvl="0" w:tplc="6D1E946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7541BB"/>
    <w:multiLevelType w:val="hybridMultilevel"/>
    <w:tmpl w:val="B4ACC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9"/>
  </w:num>
  <w:num w:numId="5">
    <w:abstractNumId w:val="11"/>
  </w:num>
  <w:num w:numId="6">
    <w:abstractNumId w:val="0"/>
  </w:num>
  <w:num w:numId="7">
    <w:abstractNumId w:val="16"/>
  </w:num>
  <w:num w:numId="8">
    <w:abstractNumId w:val="6"/>
  </w:num>
  <w:num w:numId="9">
    <w:abstractNumId w:val="5"/>
  </w:num>
  <w:num w:numId="10">
    <w:abstractNumId w:val="1"/>
  </w:num>
  <w:num w:numId="11">
    <w:abstractNumId w:val="7"/>
  </w:num>
  <w:num w:numId="12">
    <w:abstractNumId w:val="13"/>
  </w:num>
  <w:num w:numId="13">
    <w:abstractNumId w:val="10"/>
  </w:num>
  <w:num w:numId="14">
    <w:abstractNumId w:val="14"/>
  </w:num>
  <w:num w:numId="15">
    <w:abstractNumId w:val="12"/>
  </w:num>
  <w:num w:numId="16">
    <w:abstractNumId w:val="1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94942"/>
    <w:rsid w:val="000A5599"/>
    <w:rsid w:val="000A67EF"/>
    <w:rsid w:val="000B09B4"/>
    <w:rsid w:val="000B62FF"/>
    <w:rsid w:val="000C25FB"/>
    <w:rsid w:val="000C5340"/>
    <w:rsid w:val="000D18FB"/>
    <w:rsid w:val="000E73A4"/>
    <w:rsid w:val="001010A8"/>
    <w:rsid w:val="0010343C"/>
    <w:rsid w:val="00111F21"/>
    <w:rsid w:val="001251F8"/>
    <w:rsid w:val="0014199E"/>
    <w:rsid w:val="00153531"/>
    <w:rsid w:val="001A2A7F"/>
    <w:rsid w:val="001A6556"/>
    <w:rsid w:val="001E1445"/>
    <w:rsid w:val="00205A09"/>
    <w:rsid w:val="0021216F"/>
    <w:rsid w:val="00221361"/>
    <w:rsid w:val="002400A5"/>
    <w:rsid w:val="00260E8D"/>
    <w:rsid w:val="0027105C"/>
    <w:rsid w:val="0029683D"/>
    <w:rsid w:val="002A38C5"/>
    <w:rsid w:val="002B1033"/>
    <w:rsid w:val="002D1BE8"/>
    <w:rsid w:val="002E3A88"/>
    <w:rsid w:val="002F0A83"/>
    <w:rsid w:val="003128DB"/>
    <w:rsid w:val="0032074A"/>
    <w:rsid w:val="003319CB"/>
    <w:rsid w:val="003425A3"/>
    <w:rsid w:val="003425F7"/>
    <w:rsid w:val="00361F2C"/>
    <w:rsid w:val="00366237"/>
    <w:rsid w:val="00375F71"/>
    <w:rsid w:val="003E4CF9"/>
    <w:rsid w:val="003E64E6"/>
    <w:rsid w:val="00403535"/>
    <w:rsid w:val="004433C5"/>
    <w:rsid w:val="00444424"/>
    <w:rsid w:val="004631A4"/>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41650"/>
    <w:rsid w:val="00562395"/>
    <w:rsid w:val="005816E8"/>
    <w:rsid w:val="005B16F4"/>
    <w:rsid w:val="005B7B93"/>
    <w:rsid w:val="005D3ED9"/>
    <w:rsid w:val="005E36AE"/>
    <w:rsid w:val="00634D39"/>
    <w:rsid w:val="0063616E"/>
    <w:rsid w:val="0065406D"/>
    <w:rsid w:val="00654680"/>
    <w:rsid w:val="00656244"/>
    <w:rsid w:val="006632C5"/>
    <w:rsid w:val="0066440A"/>
    <w:rsid w:val="0067331C"/>
    <w:rsid w:val="0067627D"/>
    <w:rsid w:val="006960A5"/>
    <w:rsid w:val="006A1CAC"/>
    <w:rsid w:val="006A2CF5"/>
    <w:rsid w:val="006A34DC"/>
    <w:rsid w:val="006C1572"/>
    <w:rsid w:val="006C5860"/>
    <w:rsid w:val="006F0C0F"/>
    <w:rsid w:val="006F54F3"/>
    <w:rsid w:val="0070322A"/>
    <w:rsid w:val="00714BC8"/>
    <w:rsid w:val="00725BC1"/>
    <w:rsid w:val="00727D66"/>
    <w:rsid w:val="00727F70"/>
    <w:rsid w:val="00733B77"/>
    <w:rsid w:val="00744B32"/>
    <w:rsid w:val="00751B55"/>
    <w:rsid w:val="00751D5E"/>
    <w:rsid w:val="00771DF7"/>
    <w:rsid w:val="007956E4"/>
    <w:rsid w:val="007B128D"/>
    <w:rsid w:val="007C7C66"/>
    <w:rsid w:val="007E0B4C"/>
    <w:rsid w:val="007F3DEC"/>
    <w:rsid w:val="00802082"/>
    <w:rsid w:val="00822E90"/>
    <w:rsid w:val="00833FC9"/>
    <w:rsid w:val="00835703"/>
    <w:rsid w:val="00835CA4"/>
    <w:rsid w:val="0089057B"/>
    <w:rsid w:val="00893676"/>
    <w:rsid w:val="008A3EC0"/>
    <w:rsid w:val="008A4BCD"/>
    <w:rsid w:val="008B6BF0"/>
    <w:rsid w:val="008B6DC3"/>
    <w:rsid w:val="008C25A8"/>
    <w:rsid w:val="008C2F4E"/>
    <w:rsid w:val="008C30EA"/>
    <w:rsid w:val="008F6697"/>
    <w:rsid w:val="00906FFD"/>
    <w:rsid w:val="0091641D"/>
    <w:rsid w:val="0092028B"/>
    <w:rsid w:val="0092643C"/>
    <w:rsid w:val="00926E32"/>
    <w:rsid w:val="0093397D"/>
    <w:rsid w:val="009507CA"/>
    <w:rsid w:val="00955B6B"/>
    <w:rsid w:val="009B6027"/>
    <w:rsid w:val="009C0DC7"/>
    <w:rsid w:val="009D2BE0"/>
    <w:rsid w:val="009D4A58"/>
    <w:rsid w:val="009E11F6"/>
    <w:rsid w:val="009F28EB"/>
    <w:rsid w:val="00A120E6"/>
    <w:rsid w:val="00A21FB4"/>
    <w:rsid w:val="00A3141A"/>
    <w:rsid w:val="00A42588"/>
    <w:rsid w:val="00A4359A"/>
    <w:rsid w:val="00A45E57"/>
    <w:rsid w:val="00A532FD"/>
    <w:rsid w:val="00A5698C"/>
    <w:rsid w:val="00A87F84"/>
    <w:rsid w:val="00A939E1"/>
    <w:rsid w:val="00AA45D3"/>
    <w:rsid w:val="00AC6469"/>
    <w:rsid w:val="00AC7FCB"/>
    <w:rsid w:val="00AD0588"/>
    <w:rsid w:val="00AE1776"/>
    <w:rsid w:val="00AE242A"/>
    <w:rsid w:val="00AE35FF"/>
    <w:rsid w:val="00B20549"/>
    <w:rsid w:val="00B446D9"/>
    <w:rsid w:val="00B57964"/>
    <w:rsid w:val="00BA3047"/>
    <w:rsid w:val="00BC00FC"/>
    <w:rsid w:val="00BC0A9F"/>
    <w:rsid w:val="00BC7367"/>
    <w:rsid w:val="00BD5728"/>
    <w:rsid w:val="00BE0C22"/>
    <w:rsid w:val="00BE3263"/>
    <w:rsid w:val="00C37CB1"/>
    <w:rsid w:val="00C536F9"/>
    <w:rsid w:val="00C71425"/>
    <w:rsid w:val="00C822E6"/>
    <w:rsid w:val="00C948AD"/>
    <w:rsid w:val="00C9641E"/>
    <w:rsid w:val="00CB2A24"/>
    <w:rsid w:val="00CD06BD"/>
    <w:rsid w:val="00CD14AB"/>
    <w:rsid w:val="00D05212"/>
    <w:rsid w:val="00D23899"/>
    <w:rsid w:val="00D26953"/>
    <w:rsid w:val="00D301AB"/>
    <w:rsid w:val="00D36864"/>
    <w:rsid w:val="00D43A89"/>
    <w:rsid w:val="00D5090B"/>
    <w:rsid w:val="00D6624F"/>
    <w:rsid w:val="00D70469"/>
    <w:rsid w:val="00D80EDE"/>
    <w:rsid w:val="00D8410C"/>
    <w:rsid w:val="00D91CB5"/>
    <w:rsid w:val="00D960DE"/>
    <w:rsid w:val="00DC73C2"/>
    <w:rsid w:val="00DE42CE"/>
    <w:rsid w:val="00DF1CF4"/>
    <w:rsid w:val="00E30B5F"/>
    <w:rsid w:val="00E341A9"/>
    <w:rsid w:val="00E615B1"/>
    <w:rsid w:val="00E90C7C"/>
    <w:rsid w:val="00E9540E"/>
    <w:rsid w:val="00EA055A"/>
    <w:rsid w:val="00EA339E"/>
    <w:rsid w:val="00EA6398"/>
    <w:rsid w:val="00EB3003"/>
    <w:rsid w:val="00EC7015"/>
    <w:rsid w:val="00EC7BE5"/>
    <w:rsid w:val="00ED16A2"/>
    <w:rsid w:val="00EE47E2"/>
    <w:rsid w:val="00EE6F15"/>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2E49-FA26-4E7B-83E6-B7E30711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25</cp:revision>
  <dcterms:created xsi:type="dcterms:W3CDTF">2024-06-03T16:04:00Z</dcterms:created>
  <dcterms:modified xsi:type="dcterms:W3CDTF">2024-06-11T15:34:00Z</dcterms:modified>
</cp:coreProperties>
</file>